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90E65" w14:textId="1BD230C2" w:rsidR="009C74CA" w:rsidRPr="00AB2DD8" w:rsidRDefault="009C74CA" w:rsidP="003A5FE8">
      <w:pPr>
        <w:tabs>
          <w:tab w:val="left" w:pos="4395"/>
        </w:tabs>
        <w:spacing w:after="0" w:line="240" w:lineRule="auto"/>
        <w:jc w:val="center"/>
        <w:rPr>
          <w:rFonts w:ascii="Times New Roman" w:hAnsi="Times New Roman" w:cs="Times New Roman"/>
          <w:b/>
          <w:sz w:val="21"/>
          <w:szCs w:val="21"/>
          <w:u w:val="single"/>
        </w:rPr>
      </w:pPr>
      <w:bookmarkStart w:id="0" w:name="_Hlk523743016"/>
      <w:r w:rsidRPr="00AB2DD8">
        <w:rPr>
          <w:rFonts w:ascii="Times New Roman" w:hAnsi="Times New Roman" w:cs="Times New Roman"/>
          <w:b/>
          <w:sz w:val="21"/>
          <w:szCs w:val="21"/>
          <w:u w:val="single"/>
        </w:rPr>
        <w:t>Client Consent Form</w:t>
      </w:r>
    </w:p>
    <w:p w14:paraId="69A532F4" w14:textId="77777777" w:rsidR="00A87296" w:rsidRPr="00AB2DD8" w:rsidRDefault="00A87296" w:rsidP="003A5FE8">
      <w:pPr>
        <w:tabs>
          <w:tab w:val="left" w:pos="4395"/>
        </w:tabs>
        <w:spacing w:after="0" w:line="240" w:lineRule="auto"/>
        <w:jc w:val="both"/>
        <w:rPr>
          <w:rFonts w:ascii="Times New Roman" w:hAnsi="Times New Roman" w:cs="Times New Roman"/>
          <w:b/>
          <w:sz w:val="21"/>
          <w:szCs w:val="21"/>
          <w:u w:val="single"/>
        </w:rPr>
      </w:pPr>
    </w:p>
    <w:p w14:paraId="0CEA03D9" w14:textId="60B1BEA3" w:rsidR="009C74CA" w:rsidRPr="00AB2DD8"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lang w:eastAsia="en-GB"/>
        </w:rPr>
        <w:t>Orbis Financial Corporation Limited (hereinafter referred as ‘</w:t>
      </w:r>
      <w:r w:rsidR="00502CEF" w:rsidRPr="00AB2DD8">
        <w:rPr>
          <w:rFonts w:ascii="Times New Roman" w:hAnsi="Times New Roman" w:cs="Times New Roman"/>
          <w:sz w:val="21"/>
          <w:szCs w:val="21"/>
          <w:lang w:eastAsia="en-GB"/>
        </w:rPr>
        <w:t>O</w:t>
      </w:r>
      <w:r w:rsidR="007962C2" w:rsidRPr="00AB2DD8">
        <w:rPr>
          <w:rFonts w:ascii="Times New Roman" w:hAnsi="Times New Roman" w:cs="Times New Roman"/>
          <w:sz w:val="21"/>
          <w:szCs w:val="21"/>
          <w:lang w:eastAsia="en-GB"/>
        </w:rPr>
        <w:t>FCL’</w:t>
      </w:r>
      <w:r w:rsidRPr="00AB2DD8">
        <w:rPr>
          <w:rFonts w:ascii="Times New Roman" w:hAnsi="Times New Roman" w:cs="Times New Roman"/>
          <w:sz w:val="21"/>
          <w:szCs w:val="21"/>
          <w:lang w:eastAsia="en-GB"/>
        </w:rPr>
        <w:t xml:space="preserve">), a company incorporated as per Indian Companies Act, 1956 (CIN: </w:t>
      </w:r>
      <w:r w:rsidR="00A87296" w:rsidRPr="00AB2DD8">
        <w:rPr>
          <w:rFonts w:ascii="Times New Roman" w:hAnsi="Times New Roman" w:cs="Times New Roman"/>
          <w:sz w:val="21"/>
          <w:szCs w:val="21"/>
          <w:lang w:val="en-US" w:eastAsia="en-GB"/>
        </w:rPr>
        <w:t>U67120HR2005PLC036952</w:t>
      </w:r>
      <w:r w:rsidRPr="00AB2DD8">
        <w:rPr>
          <w:rFonts w:ascii="Times New Roman" w:hAnsi="Times New Roman" w:cs="Times New Roman"/>
          <w:sz w:val="21"/>
          <w:szCs w:val="21"/>
          <w:lang w:eastAsia="en-GB"/>
        </w:rPr>
        <w:t xml:space="preserve">), </w:t>
      </w:r>
      <w:r w:rsidR="00A87296" w:rsidRPr="00AB2DD8">
        <w:rPr>
          <w:rFonts w:ascii="Times New Roman" w:hAnsi="Times New Roman" w:cs="Times New Roman"/>
          <w:sz w:val="21"/>
          <w:szCs w:val="21"/>
          <w:lang w:eastAsia="en-GB"/>
        </w:rPr>
        <w:t xml:space="preserve">having its Registered Office at 4A </w:t>
      </w:r>
      <w:proofErr w:type="spellStart"/>
      <w:r w:rsidR="00A87296" w:rsidRPr="00AB2DD8">
        <w:rPr>
          <w:rFonts w:ascii="Times New Roman" w:hAnsi="Times New Roman" w:cs="Times New Roman"/>
          <w:sz w:val="21"/>
          <w:szCs w:val="21"/>
          <w:lang w:eastAsia="en-GB"/>
        </w:rPr>
        <w:t>Ocus</w:t>
      </w:r>
      <w:proofErr w:type="spellEnd"/>
      <w:r w:rsidR="00A87296" w:rsidRPr="00AB2DD8">
        <w:rPr>
          <w:rFonts w:ascii="Times New Roman" w:hAnsi="Times New Roman" w:cs="Times New Roman"/>
          <w:sz w:val="21"/>
          <w:szCs w:val="21"/>
          <w:lang w:eastAsia="en-GB"/>
        </w:rPr>
        <w:t xml:space="preserve"> Technopolis, Sector 54, Golf Club Road, Gurugram </w:t>
      </w:r>
      <w:r w:rsidR="0034229A" w:rsidRPr="00AB2DD8">
        <w:rPr>
          <w:rFonts w:ascii="Times New Roman" w:hAnsi="Times New Roman" w:cs="Times New Roman"/>
          <w:sz w:val="21"/>
          <w:szCs w:val="21"/>
          <w:lang w:eastAsia="en-GB"/>
        </w:rPr>
        <w:t>–</w:t>
      </w:r>
      <w:r w:rsidR="00A87296" w:rsidRPr="00AB2DD8">
        <w:rPr>
          <w:rFonts w:ascii="Times New Roman" w:hAnsi="Times New Roman" w:cs="Times New Roman"/>
          <w:sz w:val="21"/>
          <w:szCs w:val="21"/>
          <w:lang w:eastAsia="en-GB"/>
        </w:rPr>
        <w:t xml:space="preserve"> 122</w:t>
      </w:r>
      <w:r w:rsidR="0034229A" w:rsidRPr="00AB2DD8">
        <w:rPr>
          <w:rFonts w:ascii="Times New Roman" w:hAnsi="Times New Roman" w:cs="Times New Roman"/>
          <w:sz w:val="21"/>
          <w:szCs w:val="21"/>
          <w:lang w:eastAsia="en-GB"/>
        </w:rPr>
        <w:t xml:space="preserve"> </w:t>
      </w:r>
      <w:r w:rsidR="00A87296" w:rsidRPr="00AB2DD8">
        <w:rPr>
          <w:rFonts w:ascii="Times New Roman" w:hAnsi="Times New Roman" w:cs="Times New Roman"/>
          <w:sz w:val="21"/>
          <w:szCs w:val="21"/>
          <w:lang w:eastAsia="en-GB"/>
        </w:rPr>
        <w:t>002</w:t>
      </w:r>
      <w:r w:rsidRPr="00AB2DD8">
        <w:rPr>
          <w:rFonts w:ascii="Times New Roman" w:hAnsi="Times New Roman" w:cs="Times New Roman"/>
          <w:sz w:val="21"/>
          <w:szCs w:val="21"/>
          <w:lang w:eastAsia="en-GB"/>
        </w:rPr>
        <w:t xml:space="preserve">, </w:t>
      </w:r>
      <w:r w:rsidR="00A87296" w:rsidRPr="00AB2DD8">
        <w:rPr>
          <w:rFonts w:ascii="Times New Roman" w:hAnsi="Times New Roman" w:cs="Times New Roman"/>
          <w:sz w:val="21"/>
          <w:szCs w:val="21"/>
          <w:lang w:eastAsia="en-GB"/>
        </w:rPr>
        <w:t xml:space="preserve">Haryana, </w:t>
      </w:r>
      <w:r w:rsidRPr="00AB2DD8">
        <w:rPr>
          <w:rFonts w:ascii="Times New Roman" w:hAnsi="Times New Roman" w:cs="Times New Roman"/>
          <w:sz w:val="21"/>
          <w:szCs w:val="21"/>
          <w:lang w:eastAsia="en-GB"/>
        </w:rPr>
        <w:t xml:space="preserve">India, values privacy of the </w:t>
      </w:r>
      <w:r w:rsidR="0034229A" w:rsidRPr="00AB2DD8">
        <w:rPr>
          <w:rFonts w:ascii="Times New Roman" w:hAnsi="Times New Roman" w:cs="Times New Roman"/>
          <w:sz w:val="21"/>
          <w:szCs w:val="21"/>
          <w:lang w:eastAsia="en-GB"/>
        </w:rPr>
        <w:t>I</w:t>
      </w:r>
      <w:r w:rsidRPr="00AB2DD8">
        <w:rPr>
          <w:rFonts w:ascii="Times New Roman" w:hAnsi="Times New Roman" w:cs="Times New Roman"/>
          <w:sz w:val="21"/>
          <w:szCs w:val="21"/>
          <w:lang w:eastAsia="en-GB"/>
        </w:rPr>
        <w:t xml:space="preserve">ndividuals as </w:t>
      </w:r>
      <w:r w:rsidR="00A87296" w:rsidRPr="00AB2DD8">
        <w:rPr>
          <w:rFonts w:ascii="Times New Roman" w:hAnsi="Times New Roman" w:cs="Times New Roman"/>
          <w:sz w:val="21"/>
          <w:szCs w:val="21"/>
          <w:lang w:eastAsia="en-GB"/>
        </w:rPr>
        <w:t xml:space="preserve">our </w:t>
      </w:r>
      <w:r w:rsidRPr="00AB2DD8">
        <w:rPr>
          <w:rFonts w:ascii="Times New Roman" w:hAnsi="Times New Roman" w:cs="Times New Roman"/>
          <w:sz w:val="21"/>
          <w:szCs w:val="21"/>
          <w:lang w:eastAsia="en-GB"/>
        </w:rPr>
        <w:t xml:space="preserve">top priority and commitment, in the work that we do and in our recording and use of your personal information. In order to comply with </w:t>
      </w:r>
      <w:r w:rsidR="00313B02" w:rsidRPr="00AB2DD8">
        <w:rPr>
          <w:rFonts w:ascii="Times New Roman" w:hAnsi="Times New Roman" w:cs="Times New Roman"/>
          <w:sz w:val="21"/>
          <w:szCs w:val="21"/>
          <w:lang w:eastAsia="en-GB"/>
        </w:rPr>
        <w:t xml:space="preserve">Indian </w:t>
      </w:r>
      <w:r w:rsidR="00513238">
        <w:rPr>
          <w:rFonts w:ascii="Times New Roman" w:hAnsi="Times New Roman" w:cs="Times New Roman"/>
          <w:sz w:val="21"/>
          <w:szCs w:val="21"/>
          <w:lang w:eastAsia="en-GB"/>
        </w:rPr>
        <w:t xml:space="preserve">and global </w:t>
      </w:r>
      <w:r w:rsidRPr="00AB2DD8">
        <w:rPr>
          <w:rFonts w:ascii="Times New Roman" w:hAnsi="Times New Roman" w:cs="Times New Roman"/>
          <w:sz w:val="21"/>
          <w:szCs w:val="21"/>
          <w:lang w:eastAsia="en-GB"/>
        </w:rPr>
        <w:t>laws</w:t>
      </w:r>
      <w:r w:rsidR="00513238">
        <w:rPr>
          <w:rFonts w:ascii="Times New Roman" w:hAnsi="Times New Roman" w:cs="Times New Roman"/>
          <w:sz w:val="21"/>
          <w:szCs w:val="21"/>
          <w:lang w:eastAsia="en-GB"/>
        </w:rPr>
        <w:t xml:space="preserve"> </w:t>
      </w:r>
      <w:r w:rsidR="00513238">
        <w:rPr>
          <w:rStyle w:val="CommentReference"/>
        </w:rPr>
        <w:t>and</w:t>
      </w:r>
      <w:r w:rsidRPr="00AB2DD8">
        <w:rPr>
          <w:rFonts w:ascii="Times New Roman" w:hAnsi="Times New Roman" w:cs="Times New Roman"/>
          <w:sz w:val="21"/>
          <w:szCs w:val="21"/>
          <w:lang w:eastAsia="en-GB"/>
        </w:rPr>
        <w:t xml:space="preserve"> regulations</w:t>
      </w:r>
      <w:r w:rsidR="00513238">
        <w:rPr>
          <w:rFonts w:ascii="Times New Roman" w:hAnsi="Times New Roman" w:cs="Times New Roman"/>
          <w:sz w:val="21"/>
          <w:szCs w:val="21"/>
          <w:lang w:eastAsia="en-GB"/>
        </w:rPr>
        <w:t xml:space="preserve"> (including GDPR), </w:t>
      </w:r>
      <w:r w:rsidRPr="00AB2DD8">
        <w:rPr>
          <w:rFonts w:ascii="Times New Roman" w:hAnsi="Times New Roman" w:cs="Times New Roman"/>
          <w:sz w:val="21"/>
          <w:szCs w:val="21"/>
          <w:lang w:eastAsia="en-GB"/>
        </w:rPr>
        <w:t>compliance with KYC (Know your customer) regime and to nurture our association, we would be collecting and using personal data. For this data collection and its use, we need your explicit consent.</w:t>
      </w:r>
    </w:p>
    <w:p w14:paraId="08A261EE"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5893AB3B" w14:textId="096039F5" w:rsidR="009C74CA" w:rsidRPr="00AB2DD8"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 xml:space="preserve">The sole purpose of processing* your personal data is to facilitate services being offered by </w:t>
      </w:r>
      <w:r w:rsidR="00313B02" w:rsidRPr="00AB2DD8">
        <w:rPr>
          <w:rFonts w:ascii="Times New Roman" w:hAnsi="Times New Roman" w:cs="Times New Roman"/>
          <w:sz w:val="21"/>
          <w:szCs w:val="21"/>
        </w:rPr>
        <w:t>O</w:t>
      </w:r>
      <w:r w:rsidR="007962C2" w:rsidRPr="00AB2DD8">
        <w:rPr>
          <w:rFonts w:ascii="Times New Roman" w:hAnsi="Times New Roman" w:cs="Times New Roman"/>
          <w:sz w:val="21"/>
          <w:szCs w:val="21"/>
        </w:rPr>
        <w:t>FCL</w:t>
      </w:r>
      <w:r w:rsidR="00313B02" w:rsidRPr="00AB2DD8">
        <w:rPr>
          <w:rFonts w:ascii="Times New Roman" w:hAnsi="Times New Roman" w:cs="Times New Roman"/>
          <w:sz w:val="21"/>
          <w:szCs w:val="21"/>
        </w:rPr>
        <w:t xml:space="preserve"> or its </w:t>
      </w:r>
      <w:r w:rsidR="007962C2" w:rsidRPr="00AB2DD8">
        <w:rPr>
          <w:rFonts w:ascii="Times New Roman" w:hAnsi="Times New Roman" w:cs="Times New Roman"/>
          <w:sz w:val="21"/>
          <w:szCs w:val="21"/>
        </w:rPr>
        <w:t>affiliates</w:t>
      </w:r>
      <w:r w:rsidR="00313B02" w:rsidRPr="00AB2DD8">
        <w:rPr>
          <w:rFonts w:ascii="Times New Roman" w:hAnsi="Times New Roman" w:cs="Times New Roman"/>
          <w:sz w:val="21"/>
          <w:szCs w:val="21"/>
        </w:rPr>
        <w:t xml:space="preserve"> </w:t>
      </w:r>
      <w:r w:rsidRPr="00AB2DD8">
        <w:rPr>
          <w:rFonts w:ascii="Times New Roman" w:hAnsi="Times New Roman" w:cs="Times New Roman"/>
          <w:sz w:val="21"/>
          <w:szCs w:val="21"/>
        </w:rPr>
        <w:t>to you (</w:t>
      </w:r>
      <w:r w:rsidR="00A87296" w:rsidRPr="00AB2DD8">
        <w:rPr>
          <w:rFonts w:ascii="Times New Roman" w:hAnsi="Times New Roman" w:cs="Times New Roman"/>
          <w:sz w:val="21"/>
          <w:szCs w:val="21"/>
        </w:rPr>
        <w:t xml:space="preserve">please refer to our website </w:t>
      </w:r>
      <w:hyperlink r:id="rId4" w:history="1">
        <w:r w:rsidR="00A87296" w:rsidRPr="00AB2DD8">
          <w:rPr>
            <w:rStyle w:val="Hyperlink"/>
            <w:rFonts w:ascii="Times New Roman" w:hAnsi="Times New Roman" w:cs="Times New Roman"/>
            <w:sz w:val="21"/>
            <w:szCs w:val="21"/>
          </w:rPr>
          <w:t>www.orbisfinancial.in</w:t>
        </w:r>
      </w:hyperlink>
      <w:r w:rsidR="00A87296" w:rsidRPr="00AB2DD8">
        <w:rPr>
          <w:rFonts w:ascii="Times New Roman" w:hAnsi="Times New Roman" w:cs="Times New Roman"/>
          <w:sz w:val="21"/>
          <w:szCs w:val="21"/>
        </w:rPr>
        <w:t xml:space="preserve"> </w:t>
      </w:r>
      <w:r w:rsidRPr="00AB2DD8">
        <w:rPr>
          <w:rFonts w:ascii="Times New Roman" w:hAnsi="Times New Roman" w:cs="Times New Roman"/>
          <w:sz w:val="21"/>
          <w:szCs w:val="21"/>
        </w:rPr>
        <w:t xml:space="preserve">for </w:t>
      </w:r>
      <w:r w:rsidR="00A87296" w:rsidRPr="00AB2DD8">
        <w:rPr>
          <w:rFonts w:ascii="Times New Roman" w:hAnsi="Times New Roman" w:cs="Times New Roman"/>
          <w:sz w:val="21"/>
          <w:szCs w:val="21"/>
        </w:rPr>
        <w:t xml:space="preserve">the </w:t>
      </w:r>
      <w:r w:rsidRPr="00AB2DD8">
        <w:rPr>
          <w:rFonts w:ascii="Times New Roman" w:hAnsi="Times New Roman" w:cs="Times New Roman"/>
          <w:sz w:val="21"/>
          <w:szCs w:val="21"/>
        </w:rPr>
        <w:t xml:space="preserve">services being offered by </w:t>
      </w:r>
      <w:r w:rsidR="007962C2" w:rsidRPr="00AB2DD8">
        <w:rPr>
          <w:rFonts w:ascii="Times New Roman" w:hAnsi="Times New Roman" w:cs="Times New Roman"/>
          <w:sz w:val="21"/>
          <w:szCs w:val="21"/>
        </w:rPr>
        <w:t>OFCL</w:t>
      </w:r>
      <w:r w:rsidR="00A87296" w:rsidRPr="00AB2DD8">
        <w:rPr>
          <w:rFonts w:ascii="Times New Roman" w:hAnsi="Times New Roman" w:cs="Times New Roman"/>
          <w:sz w:val="21"/>
          <w:szCs w:val="21"/>
        </w:rPr>
        <w:t>)</w:t>
      </w:r>
      <w:r w:rsidRPr="00AB2DD8">
        <w:rPr>
          <w:rFonts w:ascii="Times New Roman" w:hAnsi="Times New Roman" w:cs="Times New Roman"/>
          <w:sz w:val="21"/>
          <w:szCs w:val="21"/>
        </w:rPr>
        <w:t>. For purposes of providing services</w:t>
      </w:r>
      <w:r w:rsidR="00A87296" w:rsidRPr="00AB2DD8">
        <w:rPr>
          <w:rFonts w:ascii="Times New Roman" w:hAnsi="Times New Roman" w:cs="Times New Roman"/>
          <w:sz w:val="21"/>
          <w:szCs w:val="21"/>
        </w:rPr>
        <w:t>,</w:t>
      </w:r>
      <w:r w:rsidRPr="00AB2DD8">
        <w:rPr>
          <w:rFonts w:ascii="Times New Roman" w:hAnsi="Times New Roman" w:cs="Times New Roman"/>
          <w:sz w:val="21"/>
          <w:szCs w:val="21"/>
        </w:rPr>
        <w:t xml:space="preserve"> your personal data will be shared with </w:t>
      </w:r>
      <w:r w:rsidR="00A87296" w:rsidRPr="00AB2DD8">
        <w:rPr>
          <w:rFonts w:ascii="Times New Roman" w:hAnsi="Times New Roman" w:cs="Times New Roman"/>
          <w:sz w:val="21"/>
          <w:szCs w:val="21"/>
        </w:rPr>
        <w:t xml:space="preserve">the regulators and </w:t>
      </w:r>
      <w:r w:rsidRPr="00AB2DD8">
        <w:rPr>
          <w:rFonts w:ascii="Times New Roman" w:hAnsi="Times New Roman" w:cs="Times New Roman"/>
          <w:sz w:val="21"/>
          <w:szCs w:val="21"/>
        </w:rPr>
        <w:t xml:space="preserve">business associates and </w:t>
      </w:r>
      <w:r w:rsidR="00A87296" w:rsidRPr="00AB2DD8">
        <w:rPr>
          <w:rFonts w:ascii="Times New Roman" w:hAnsi="Times New Roman" w:cs="Times New Roman"/>
          <w:sz w:val="21"/>
          <w:szCs w:val="21"/>
        </w:rPr>
        <w:t xml:space="preserve">the same </w:t>
      </w:r>
      <w:r w:rsidRPr="00AB2DD8">
        <w:rPr>
          <w:rFonts w:ascii="Times New Roman" w:hAnsi="Times New Roman" w:cs="Times New Roman"/>
          <w:sz w:val="21"/>
          <w:szCs w:val="21"/>
        </w:rPr>
        <w:t xml:space="preserve">will flow beyond the control of </w:t>
      </w:r>
      <w:r w:rsidR="007962C2" w:rsidRPr="00AB2DD8">
        <w:rPr>
          <w:rFonts w:ascii="Times New Roman" w:hAnsi="Times New Roman" w:cs="Times New Roman"/>
          <w:sz w:val="21"/>
          <w:szCs w:val="21"/>
        </w:rPr>
        <w:t>OFCL</w:t>
      </w:r>
      <w:r w:rsidRPr="00AB2DD8">
        <w:rPr>
          <w:rFonts w:ascii="Times New Roman" w:hAnsi="Times New Roman" w:cs="Times New Roman"/>
          <w:sz w:val="21"/>
          <w:szCs w:val="21"/>
        </w:rPr>
        <w:t xml:space="preserve">. This sharing may also be necessitated   now or in future </w:t>
      </w:r>
      <w:r w:rsidR="00A87296" w:rsidRPr="00AB2DD8">
        <w:rPr>
          <w:rFonts w:ascii="Times New Roman" w:hAnsi="Times New Roman" w:cs="Times New Roman"/>
          <w:sz w:val="21"/>
          <w:szCs w:val="21"/>
        </w:rPr>
        <w:t xml:space="preserve">as </w:t>
      </w:r>
      <w:r w:rsidRPr="00AB2DD8">
        <w:rPr>
          <w:rFonts w:ascii="Times New Roman" w:hAnsi="Times New Roman" w:cs="Times New Roman"/>
          <w:sz w:val="21"/>
          <w:szCs w:val="21"/>
        </w:rPr>
        <w:t xml:space="preserve">per </w:t>
      </w:r>
      <w:r w:rsidR="00A87296" w:rsidRPr="00AB2DD8">
        <w:rPr>
          <w:rFonts w:ascii="Times New Roman" w:hAnsi="Times New Roman" w:cs="Times New Roman"/>
          <w:sz w:val="21"/>
          <w:szCs w:val="21"/>
        </w:rPr>
        <w:t xml:space="preserve">the </w:t>
      </w:r>
      <w:r w:rsidRPr="00AB2DD8">
        <w:rPr>
          <w:rFonts w:ascii="Times New Roman" w:hAnsi="Times New Roman" w:cs="Times New Roman"/>
          <w:sz w:val="21"/>
          <w:szCs w:val="21"/>
        </w:rPr>
        <w:t xml:space="preserve">requirement and in accordance with </w:t>
      </w:r>
      <w:r w:rsidR="00A87296" w:rsidRPr="00AB2DD8">
        <w:rPr>
          <w:rFonts w:ascii="Times New Roman" w:hAnsi="Times New Roman" w:cs="Times New Roman"/>
          <w:sz w:val="21"/>
          <w:szCs w:val="21"/>
        </w:rPr>
        <w:t xml:space="preserve">the applicable </w:t>
      </w:r>
      <w:r w:rsidRPr="00AB2DD8">
        <w:rPr>
          <w:rFonts w:ascii="Times New Roman" w:hAnsi="Times New Roman" w:cs="Times New Roman"/>
          <w:sz w:val="21"/>
          <w:szCs w:val="21"/>
        </w:rPr>
        <w:t>law</w:t>
      </w:r>
      <w:r w:rsidR="00A87296" w:rsidRPr="00AB2DD8">
        <w:rPr>
          <w:rFonts w:ascii="Times New Roman" w:hAnsi="Times New Roman" w:cs="Times New Roman"/>
          <w:sz w:val="21"/>
          <w:szCs w:val="21"/>
        </w:rPr>
        <w:t>s</w:t>
      </w:r>
      <w:r w:rsidRPr="00AB2DD8">
        <w:rPr>
          <w:rFonts w:ascii="Times New Roman" w:hAnsi="Times New Roman" w:cs="Times New Roman"/>
          <w:sz w:val="21"/>
          <w:szCs w:val="21"/>
        </w:rPr>
        <w:t xml:space="preserve"> / regulations in India</w:t>
      </w:r>
      <w:r w:rsidR="00187519">
        <w:rPr>
          <w:rFonts w:ascii="Times New Roman" w:hAnsi="Times New Roman" w:cs="Times New Roman"/>
          <w:sz w:val="21"/>
          <w:szCs w:val="21"/>
        </w:rPr>
        <w:t xml:space="preserve"> </w:t>
      </w:r>
      <w:r w:rsidR="00513238">
        <w:rPr>
          <w:rFonts w:ascii="Times New Roman" w:hAnsi="Times New Roman" w:cs="Times New Roman"/>
          <w:sz w:val="21"/>
          <w:szCs w:val="21"/>
        </w:rPr>
        <w:t>and outside India</w:t>
      </w:r>
      <w:r w:rsidR="00A87296" w:rsidRPr="00AB2DD8">
        <w:rPr>
          <w:rFonts w:ascii="Times New Roman" w:hAnsi="Times New Roman" w:cs="Times New Roman"/>
          <w:sz w:val="21"/>
          <w:szCs w:val="21"/>
        </w:rPr>
        <w:t>, as may be amended from time to time</w:t>
      </w:r>
      <w:r w:rsidRPr="00AB2DD8">
        <w:rPr>
          <w:rFonts w:ascii="Times New Roman" w:hAnsi="Times New Roman" w:cs="Times New Roman"/>
          <w:sz w:val="21"/>
          <w:szCs w:val="21"/>
        </w:rPr>
        <w:t>.</w:t>
      </w:r>
    </w:p>
    <w:p w14:paraId="341CEEBB"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54FF5A7E" w14:textId="5F6B90CE" w:rsidR="009C74CA" w:rsidRPr="00AB2DD8" w:rsidRDefault="009C74CA" w:rsidP="003A5FE8">
      <w:pPr>
        <w:tabs>
          <w:tab w:val="left" w:pos="4395"/>
        </w:tabs>
        <w:spacing w:after="0" w:line="240" w:lineRule="auto"/>
        <w:jc w:val="both"/>
        <w:rPr>
          <w:rFonts w:ascii="Times New Roman" w:hAnsi="Times New Roman" w:cs="Times New Roman"/>
          <w:sz w:val="21"/>
          <w:szCs w:val="21"/>
          <w:u w:val="single"/>
        </w:rPr>
      </w:pPr>
      <w:r w:rsidRPr="00AB2DD8">
        <w:rPr>
          <w:rFonts w:ascii="Times New Roman" w:hAnsi="Times New Roman" w:cs="Times New Roman"/>
          <w:sz w:val="21"/>
          <w:szCs w:val="21"/>
          <w:u w:val="single"/>
        </w:rPr>
        <w:t xml:space="preserve">Customer Consent </w:t>
      </w:r>
      <w:r w:rsidR="00A87296" w:rsidRPr="00AB2DD8">
        <w:rPr>
          <w:rFonts w:ascii="Times New Roman" w:hAnsi="Times New Roman" w:cs="Times New Roman"/>
          <w:sz w:val="21"/>
          <w:szCs w:val="21"/>
          <w:u w:val="single"/>
        </w:rPr>
        <w:t xml:space="preserve">for </w:t>
      </w:r>
      <w:r w:rsidRPr="00AB2DD8">
        <w:rPr>
          <w:rFonts w:ascii="Times New Roman" w:hAnsi="Times New Roman" w:cs="Times New Roman"/>
          <w:sz w:val="21"/>
          <w:szCs w:val="21"/>
          <w:u w:val="single"/>
        </w:rPr>
        <w:t>Use of Personal Data:</w:t>
      </w:r>
    </w:p>
    <w:p w14:paraId="633F7674"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14B02273" w14:textId="3C9F0DB2" w:rsidR="009C74CA" w:rsidRPr="00AB2DD8"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I have read and understood the processing requirement with respect to my personal data as listed above and provide my unequivocal, free, specific and informed consent to the above by signing on the space provided below.</w:t>
      </w:r>
    </w:p>
    <w:p w14:paraId="4426553E"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0DA0FF99" w14:textId="7C183811" w:rsidR="009C74CA" w:rsidRPr="00AB2DD8"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If I need to withdraw my consent</w:t>
      </w:r>
      <w:r w:rsidR="00513238">
        <w:rPr>
          <w:rFonts w:ascii="Times New Roman" w:hAnsi="Times New Roman" w:cs="Times New Roman"/>
          <w:sz w:val="21"/>
          <w:szCs w:val="21"/>
        </w:rPr>
        <w:t xml:space="preserve"> with respect to </w:t>
      </w:r>
      <w:r w:rsidR="00DB3759">
        <w:rPr>
          <w:rFonts w:ascii="Times New Roman" w:hAnsi="Times New Roman" w:cs="Times New Roman"/>
          <w:sz w:val="21"/>
          <w:szCs w:val="21"/>
        </w:rPr>
        <w:t xml:space="preserve">usage of </w:t>
      </w:r>
      <w:r w:rsidR="00513238">
        <w:rPr>
          <w:rFonts w:ascii="Times New Roman" w:hAnsi="Times New Roman" w:cs="Times New Roman"/>
          <w:sz w:val="21"/>
          <w:szCs w:val="21"/>
        </w:rPr>
        <w:t xml:space="preserve">my </w:t>
      </w:r>
      <w:r w:rsidR="00513238" w:rsidRPr="00513238">
        <w:rPr>
          <w:rFonts w:ascii="Times New Roman" w:hAnsi="Times New Roman" w:cs="Times New Roman"/>
          <w:sz w:val="21"/>
          <w:szCs w:val="21"/>
        </w:rPr>
        <w:t>personal data under OFCL’s purview</w:t>
      </w:r>
      <w:r w:rsidR="00DB3759">
        <w:rPr>
          <w:rFonts w:ascii="Times New Roman" w:hAnsi="Times New Roman" w:cs="Times New Roman"/>
          <w:sz w:val="21"/>
          <w:szCs w:val="21"/>
        </w:rPr>
        <w:t>,</w:t>
      </w:r>
      <w:r w:rsidR="00513238" w:rsidRPr="00513238">
        <w:rPr>
          <w:rFonts w:ascii="Times New Roman" w:hAnsi="Times New Roman" w:cs="Times New Roman"/>
          <w:sz w:val="21"/>
          <w:szCs w:val="21"/>
        </w:rPr>
        <w:t xml:space="preserve"> </w:t>
      </w:r>
      <w:r w:rsidR="00DB3759">
        <w:rPr>
          <w:rFonts w:ascii="Times New Roman" w:hAnsi="Times New Roman" w:cs="Times New Roman"/>
          <w:sz w:val="21"/>
          <w:szCs w:val="21"/>
        </w:rPr>
        <w:t xml:space="preserve">excluding data </w:t>
      </w:r>
      <w:r w:rsidR="00513238" w:rsidRPr="00513238">
        <w:rPr>
          <w:rFonts w:ascii="Times New Roman" w:hAnsi="Times New Roman" w:cs="Times New Roman"/>
          <w:sz w:val="21"/>
          <w:szCs w:val="21"/>
        </w:rPr>
        <w:t xml:space="preserve">which has already been shared with </w:t>
      </w:r>
      <w:r w:rsidR="00DB3759">
        <w:rPr>
          <w:rFonts w:ascii="Times New Roman" w:hAnsi="Times New Roman" w:cs="Times New Roman"/>
          <w:sz w:val="21"/>
          <w:szCs w:val="21"/>
        </w:rPr>
        <w:t xml:space="preserve">the </w:t>
      </w:r>
      <w:r w:rsidR="00513238" w:rsidRPr="00513238">
        <w:rPr>
          <w:rFonts w:ascii="Times New Roman" w:hAnsi="Times New Roman" w:cs="Times New Roman"/>
          <w:sz w:val="21"/>
          <w:szCs w:val="21"/>
        </w:rPr>
        <w:t xml:space="preserve">authorities, regulators or business associates </w:t>
      </w:r>
      <w:r w:rsidR="00DB3759">
        <w:rPr>
          <w:rFonts w:ascii="Times New Roman" w:hAnsi="Times New Roman" w:cs="Times New Roman"/>
          <w:sz w:val="21"/>
          <w:szCs w:val="21"/>
        </w:rPr>
        <w:t>and</w:t>
      </w:r>
      <w:r w:rsidR="00513238" w:rsidRPr="00513238">
        <w:rPr>
          <w:rFonts w:ascii="Times New Roman" w:hAnsi="Times New Roman" w:cs="Times New Roman"/>
          <w:sz w:val="21"/>
          <w:szCs w:val="21"/>
        </w:rPr>
        <w:t xml:space="preserve"> outside the control of OFCL at that time</w:t>
      </w:r>
      <w:r w:rsidR="00A87296" w:rsidRPr="00AB2DD8">
        <w:rPr>
          <w:rFonts w:ascii="Times New Roman" w:hAnsi="Times New Roman" w:cs="Times New Roman"/>
          <w:sz w:val="21"/>
          <w:szCs w:val="21"/>
        </w:rPr>
        <w:t>,</w:t>
      </w:r>
      <w:r w:rsidRPr="00AB2DD8">
        <w:rPr>
          <w:rFonts w:ascii="Times New Roman" w:hAnsi="Times New Roman" w:cs="Times New Roman"/>
          <w:sz w:val="21"/>
          <w:szCs w:val="21"/>
        </w:rPr>
        <w:t xml:space="preserve"> I will inform </w:t>
      </w:r>
      <w:r w:rsidR="007962C2" w:rsidRPr="00AB2DD8">
        <w:rPr>
          <w:rFonts w:ascii="Times New Roman" w:hAnsi="Times New Roman" w:cs="Times New Roman"/>
          <w:sz w:val="21"/>
          <w:szCs w:val="21"/>
        </w:rPr>
        <w:t xml:space="preserve">OFCL </w:t>
      </w:r>
      <w:r w:rsidRPr="00AB2DD8">
        <w:rPr>
          <w:rFonts w:ascii="Times New Roman" w:hAnsi="Times New Roman" w:cs="Times New Roman"/>
          <w:sz w:val="21"/>
          <w:szCs w:val="21"/>
        </w:rPr>
        <w:t xml:space="preserve">of my intention in writing requesting </w:t>
      </w:r>
      <w:r w:rsidR="007962C2" w:rsidRPr="00AB2DD8">
        <w:rPr>
          <w:rFonts w:ascii="Times New Roman" w:hAnsi="Times New Roman" w:cs="Times New Roman"/>
          <w:sz w:val="21"/>
          <w:szCs w:val="21"/>
        </w:rPr>
        <w:t xml:space="preserve">OFCL </w:t>
      </w:r>
      <w:r w:rsidRPr="00AB2DD8">
        <w:rPr>
          <w:rFonts w:ascii="Times New Roman" w:hAnsi="Times New Roman" w:cs="Times New Roman"/>
          <w:sz w:val="21"/>
          <w:szCs w:val="21"/>
        </w:rPr>
        <w:t xml:space="preserve">to take necessary action as per </w:t>
      </w:r>
      <w:r w:rsidR="007962C2" w:rsidRPr="00AB2DD8">
        <w:rPr>
          <w:rFonts w:ascii="Times New Roman" w:hAnsi="Times New Roman" w:cs="Times New Roman"/>
          <w:sz w:val="21"/>
          <w:szCs w:val="21"/>
        </w:rPr>
        <w:t xml:space="preserve">OFCL’s </w:t>
      </w:r>
      <w:r w:rsidR="00A87296" w:rsidRPr="00AB2DD8">
        <w:rPr>
          <w:rFonts w:ascii="Times New Roman" w:hAnsi="Times New Roman" w:cs="Times New Roman"/>
          <w:sz w:val="21"/>
          <w:szCs w:val="21"/>
        </w:rPr>
        <w:t xml:space="preserve">policies </w:t>
      </w:r>
      <w:r w:rsidR="00513238">
        <w:rPr>
          <w:rFonts w:ascii="Times New Roman" w:hAnsi="Times New Roman" w:cs="Times New Roman"/>
          <w:sz w:val="21"/>
          <w:szCs w:val="21"/>
        </w:rPr>
        <w:t>and timelines</w:t>
      </w:r>
      <w:r w:rsidRPr="00AB2DD8">
        <w:rPr>
          <w:rFonts w:ascii="Times New Roman" w:hAnsi="Times New Roman" w:cs="Times New Roman"/>
          <w:sz w:val="21"/>
          <w:szCs w:val="21"/>
        </w:rPr>
        <w:t xml:space="preserve">. </w:t>
      </w:r>
      <w:r w:rsidR="00187519">
        <w:rPr>
          <w:rFonts w:ascii="Times New Roman" w:hAnsi="Times New Roman" w:cs="Times New Roman"/>
          <w:sz w:val="21"/>
          <w:szCs w:val="21"/>
        </w:rPr>
        <w:t xml:space="preserve"> </w:t>
      </w:r>
    </w:p>
    <w:p w14:paraId="747A3C6A"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106C9251" w14:textId="55DF790E" w:rsidR="009C74CA" w:rsidRPr="00AB2DD8"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 xml:space="preserve">I also </w:t>
      </w:r>
      <w:r w:rsidR="00432417" w:rsidRPr="00AB2DD8">
        <w:rPr>
          <w:rFonts w:ascii="Times New Roman" w:hAnsi="Times New Roman" w:cs="Times New Roman"/>
          <w:sz w:val="21"/>
          <w:szCs w:val="21"/>
        </w:rPr>
        <w:t xml:space="preserve">confirm </w:t>
      </w:r>
      <w:r w:rsidRPr="00AB2DD8">
        <w:rPr>
          <w:rFonts w:ascii="Times New Roman" w:hAnsi="Times New Roman" w:cs="Times New Roman"/>
          <w:sz w:val="21"/>
          <w:szCs w:val="21"/>
        </w:rPr>
        <w:t xml:space="preserve">that </w:t>
      </w:r>
      <w:r w:rsidR="007962C2" w:rsidRPr="00AB2DD8">
        <w:rPr>
          <w:rFonts w:ascii="Times New Roman" w:hAnsi="Times New Roman" w:cs="Times New Roman"/>
          <w:sz w:val="21"/>
          <w:szCs w:val="21"/>
        </w:rPr>
        <w:t>OFCL</w:t>
      </w:r>
      <w:r w:rsidRPr="00AB2DD8">
        <w:rPr>
          <w:rFonts w:ascii="Times New Roman" w:hAnsi="Times New Roman" w:cs="Times New Roman"/>
          <w:sz w:val="21"/>
          <w:szCs w:val="21"/>
        </w:rPr>
        <w:t xml:space="preserve">, while accepting my request </w:t>
      </w:r>
      <w:r w:rsidR="00A87296" w:rsidRPr="00AB2DD8">
        <w:rPr>
          <w:rFonts w:ascii="Times New Roman" w:hAnsi="Times New Roman" w:cs="Times New Roman"/>
          <w:sz w:val="21"/>
          <w:szCs w:val="21"/>
        </w:rPr>
        <w:t xml:space="preserve">for </w:t>
      </w:r>
      <w:r w:rsidRPr="00AB2DD8">
        <w:rPr>
          <w:rFonts w:ascii="Times New Roman" w:hAnsi="Times New Roman" w:cs="Times New Roman"/>
          <w:sz w:val="21"/>
          <w:szCs w:val="21"/>
        </w:rPr>
        <w:t>withdraw</w:t>
      </w:r>
      <w:r w:rsidR="00A87296" w:rsidRPr="00AB2DD8">
        <w:rPr>
          <w:rFonts w:ascii="Times New Roman" w:hAnsi="Times New Roman" w:cs="Times New Roman"/>
          <w:sz w:val="21"/>
          <w:szCs w:val="21"/>
        </w:rPr>
        <w:t>al of</w:t>
      </w:r>
      <w:r w:rsidRPr="00AB2DD8">
        <w:rPr>
          <w:rFonts w:ascii="Times New Roman" w:hAnsi="Times New Roman" w:cs="Times New Roman"/>
          <w:sz w:val="21"/>
          <w:szCs w:val="21"/>
        </w:rPr>
        <w:t xml:space="preserve"> consent, will be allowed to keep such personal information as required by </w:t>
      </w:r>
      <w:r w:rsidR="00A87296" w:rsidRPr="00AB2DD8">
        <w:rPr>
          <w:rFonts w:ascii="Times New Roman" w:hAnsi="Times New Roman" w:cs="Times New Roman"/>
          <w:sz w:val="21"/>
          <w:szCs w:val="21"/>
        </w:rPr>
        <w:t>the applicable laws and regulations</w:t>
      </w:r>
      <w:r w:rsidRPr="00AB2DD8">
        <w:rPr>
          <w:rFonts w:ascii="Times New Roman" w:hAnsi="Times New Roman" w:cs="Times New Roman"/>
          <w:sz w:val="21"/>
          <w:szCs w:val="21"/>
        </w:rPr>
        <w:t xml:space="preserve"> for history and record keeping </w:t>
      </w:r>
      <w:r w:rsidR="00432417" w:rsidRPr="00AB2DD8">
        <w:rPr>
          <w:rFonts w:ascii="Times New Roman" w:hAnsi="Times New Roman" w:cs="Times New Roman"/>
          <w:sz w:val="21"/>
          <w:szCs w:val="21"/>
        </w:rPr>
        <w:t xml:space="preserve">purposes </w:t>
      </w:r>
      <w:r w:rsidRPr="00AB2DD8">
        <w:rPr>
          <w:rFonts w:ascii="Times New Roman" w:hAnsi="Times New Roman" w:cs="Times New Roman"/>
          <w:sz w:val="21"/>
          <w:szCs w:val="21"/>
        </w:rPr>
        <w:t>for a specified period of time</w:t>
      </w:r>
      <w:r w:rsidR="00226086">
        <w:rPr>
          <w:rFonts w:ascii="Times New Roman" w:hAnsi="Times New Roman" w:cs="Times New Roman"/>
          <w:sz w:val="21"/>
          <w:szCs w:val="21"/>
        </w:rPr>
        <w:t xml:space="preserve"> </w:t>
      </w:r>
      <w:r w:rsidRPr="00AB2DD8">
        <w:rPr>
          <w:rFonts w:ascii="Times New Roman" w:hAnsi="Times New Roman" w:cs="Times New Roman"/>
          <w:sz w:val="21"/>
          <w:szCs w:val="21"/>
        </w:rPr>
        <w:t>.</w:t>
      </w:r>
    </w:p>
    <w:p w14:paraId="2B8BFF82"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1018F029" w14:textId="15C9E1CF" w:rsidR="009C74CA" w:rsidRPr="00AB2DD8" w:rsidRDefault="009C74CA" w:rsidP="003A5FE8">
      <w:pPr>
        <w:pStyle w:val="Default"/>
        <w:tabs>
          <w:tab w:val="left" w:pos="4395"/>
        </w:tabs>
        <w:jc w:val="both"/>
        <w:rPr>
          <w:rFonts w:ascii="Times New Roman" w:hAnsi="Times New Roman" w:cs="Times New Roman"/>
          <w:iCs/>
          <w:sz w:val="21"/>
          <w:szCs w:val="21"/>
        </w:rPr>
      </w:pPr>
      <w:r w:rsidRPr="00AB2DD8">
        <w:rPr>
          <w:rFonts w:ascii="Times New Roman" w:hAnsi="Times New Roman" w:cs="Times New Roman"/>
          <w:sz w:val="21"/>
          <w:szCs w:val="21"/>
        </w:rPr>
        <w:t xml:space="preserve">By signing below I </w:t>
      </w:r>
      <w:r w:rsidRPr="00AB2DD8">
        <w:rPr>
          <w:rFonts w:ascii="Times New Roman" w:hAnsi="Times New Roman" w:cs="Times New Roman"/>
          <w:iCs/>
          <w:sz w:val="21"/>
          <w:szCs w:val="21"/>
        </w:rPr>
        <w:t xml:space="preserve">signify agreement to the processing and sharing of my personal data </w:t>
      </w:r>
      <w:r w:rsidR="00DB3759">
        <w:rPr>
          <w:rFonts w:ascii="Times New Roman" w:hAnsi="Times New Roman" w:cs="Times New Roman"/>
          <w:iCs/>
          <w:sz w:val="21"/>
          <w:szCs w:val="21"/>
        </w:rPr>
        <w:t xml:space="preserve">with OFCL </w:t>
      </w:r>
      <w:r w:rsidRPr="00AB2DD8">
        <w:rPr>
          <w:rFonts w:ascii="Times New Roman" w:hAnsi="Times New Roman" w:cs="Times New Roman"/>
          <w:iCs/>
          <w:sz w:val="21"/>
          <w:szCs w:val="21"/>
        </w:rPr>
        <w:t xml:space="preserve">now and in future in order </w:t>
      </w:r>
      <w:r w:rsidR="00DB3759">
        <w:rPr>
          <w:rFonts w:ascii="Times New Roman" w:hAnsi="Times New Roman" w:cs="Times New Roman"/>
          <w:iCs/>
          <w:sz w:val="21"/>
          <w:szCs w:val="21"/>
        </w:rPr>
        <w:t>to allow</w:t>
      </w:r>
      <w:r w:rsidRPr="00AB2DD8">
        <w:rPr>
          <w:rFonts w:ascii="Times New Roman" w:hAnsi="Times New Roman" w:cs="Times New Roman"/>
          <w:iCs/>
          <w:sz w:val="21"/>
          <w:szCs w:val="21"/>
        </w:rPr>
        <w:t xml:space="preserve"> </w:t>
      </w:r>
      <w:r w:rsidR="007962C2" w:rsidRPr="00AB2DD8">
        <w:rPr>
          <w:rFonts w:ascii="Times New Roman" w:hAnsi="Times New Roman" w:cs="Times New Roman"/>
          <w:iCs/>
          <w:sz w:val="21"/>
          <w:szCs w:val="21"/>
        </w:rPr>
        <w:t xml:space="preserve">OFCL </w:t>
      </w:r>
      <w:r w:rsidRPr="00AB2DD8">
        <w:rPr>
          <w:rFonts w:ascii="Times New Roman" w:hAnsi="Times New Roman" w:cs="Times New Roman"/>
          <w:iCs/>
          <w:sz w:val="21"/>
          <w:szCs w:val="21"/>
        </w:rPr>
        <w:t>to conduct business or sharing information with business associates or authorities as may be required under different regulations, laws</w:t>
      </w:r>
    </w:p>
    <w:p w14:paraId="27C2126A" w14:textId="22E4163D" w:rsidR="009C74CA" w:rsidRPr="00AB2DD8" w:rsidRDefault="009C74CA" w:rsidP="003A5FE8">
      <w:pPr>
        <w:pStyle w:val="Default"/>
        <w:tabs>
          <w:tab w:val="left" w:pos="4395"/>
        </w:tabs>
        <w:jc w:val="both"/>
        <w:rPr>
          <w:rFonts w:ascii="Times New Roman" w:hAnsi="Times New Roman" w:cs="Times New Roman"/>
          <w:iCs/>
          <w:sz w:val="21"/>
          <w:szCs w:val="21"/>
        </w:rPr>
      </w:pPr>
      <w:r w:rsidRPr="00AB2DD8">
        <w:rPr>
          <w:rFonts w:ascii="Times New Roman" w:hAnsi="Times New Roman" w:cs="Times New Roman"/>
          <w:iCs/>
          <w:sz w:val="21"/>
          <w:szCs w:val="21"/>
        </w:rPr>
        <w:t xml:space="preserve"> and statues of India</w:t>
      </w:r>
      <w:r w:rsidR="00DB3759">
        <w:rPr>
          <w:rFonts w:ascii="Times New Roman" w:hAnsi="Times New Roman" w:cs="Times New Roman"/>
          <w:iCs/>
          <w:sz w:val="21"/>
          <w:szCs w:val="21"/>
        </w:rPr>
        <w:t xml:space="preserve"> and outside India</w:t>
      </w:r>
      <w:r w:rsidR="00432417" w:rsidRPr="00AB2DD8">
        <w:rPr>
          <w:rFonts w:ascii="Times New Roman" w:hAnsi="Times New Roman" w:cs="Times New Roman"/>
          <w:iCs/>
          <w:sz w:val="21"/>
          <w:szCs w:val="21"/>
        </w:rPr>
        <w:t xml:space="preserve">, as may be </w:t>
      </w:r>
      <w:r w:rsidR="00DB3759">
        <w:rPr>
          <w:rFonts w:ascii="Times New Roman" w:hAnsi="Times New Roman" w:cs="Times New Roman"/>
          <w:iCs/>
          <w:sz w:val="21"/>
          <w:szCs w:val="21"/>
        </w:rPr>
        <w:t xml:space="preserve">applicable and </w:t>
      </w:r>
      <w:r w:rsidR="00432417" w:rsidRPr="00AB2DD8">
        <w:rPr>
          <w:rFonts w:ascii="Times New Roman" w:hAnsi="Times New Roman" w:cs="Times New Roman"/>
          <w:iCs/>
          <w:sz w:val="21"/>
          <w:szCs w:val="21"/>
        </w:rPr>
        <w:t>amended from time to time</w:t>
      </w:r>
      <w:r w:rsidRPr="00AB2DD8">
        <w:rPr>
          <w:rFonts w:ascii="Times New Roman" w:hAnsi="Times New Roman" w:cs="Times New Roman"/>
          <w:iCs/>
          <w:sz w:val="21"/>
          <w:szCs w:val="21"/>
        </w:rPr>
        <w:t>.</w:t>
      </w:r>
    </w:p>
    <w:p w14:paraId="2017AFD1" w14:textId="77777777" w:rsidR="009C74CA" w:rsidRPr="00AB2DD8" w:rsidRDefault="009C74CA" w:rsidP="003A5FE8">
      <w:pPr>
        <w:pStyle w:val="Default"/>
        <w:tabs>
          <w:tab w:val="left" w:pos="4395"/>
        </w:tabs>
        <w:jc w:val="both"/>
        <w:rPr>
          <w:rFonts w:ascii="Times New Roman" w:hAnsi="Times New Roman" w:cs="Times New Roman"/>
          <w:iCs/>
          <w:sz w:val="21"/>
          <w:szCs w:val="21"/>
        </w:rPr>
      </w:pPr>
    </w:p>
    <w:tbl>
      <w:tblPr>
        <w:tblStyle w:val="TableGrid"/>
        <w:tblW w:w="0" w:type="auto"/>
        <w:tblLook w:val="04A0" w:firstRow="1" w:lastRow="0" w:firstColumn="1" w:lastColumn="0" w:noHBand="0" w:noVBand="1"/>
      </w:tblPr>
      <w:tblGrid>
        <w:gridCol w:w="4508"/>
        <w:gridCol w:w="4508"/>
      </w:tblGrid>
      <w:tr w:rsidR="009C74CA" w:rsidRPr="00AB2DD8" w14:paraId="2E24B1E5" w14:textId="77777777" w:rsidTr="00187519">
        <w:tc>
          <w:tcPr>
            <w:tcW w:w="4508" w:type="dxa"/>
          </w:tcPr>
          <w:p w14:paraId="47C098A0" w14:textId="46AE80EC" w:rsidR="009C74CA" w:rsidRDefault="009C74CA"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I Consent</w:t>
            </w:r>
          </w:p>
          <w:p w14:paraId="5F3C7E6A" w14:textId="77777777" w:rsidR="009C74CA" w:rsidRPr="00AB2DD8" w:rsidRDefault="009C74CA" w:rsidP="003A5FE8">
            <w:pPr>
              <w:tabs>
                <w:tab w:val="left" w:pos="4395"/>
              </w:tabs>
              <w:jc w:val="both"/>
              <w:rPr>
                <w:rFonts w:ascii="Times New Roman" w:hAnsi="Times New Roman" w:cs="Times New Roman"/>
                <w:sz w:val="21"/>
                <w:szCs w:val="21"/>
              </w:rPr>
            </w:pPr>
          </w:p>
        </w:tc>
        <w:tc>
          <w:tcPr>
            <w:tcW w:w="4508" w:type="dxa"/>
          </w:tcPr>
          <w:p w14:paraId="2ECA9E39" w14:textId="77777777" w:rsidR="009C74CA" w:rsidRPr="00AB2DD8" w:rsidRDefault="009C74CA"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I Don’t Consent</w:t>
            </w:r>
          </w:p>
        </w:tc>
      </w:tr>
      <w:tr w:rsidR="009C74CA" w:rsidRPr="00AB2DD8" w14:paraId="4CA73698" w14:textId="77777777" w:rsidTr="00187519">
        <w:tc>
          <w:tcPr>
            <w:tcW w:w="4508" w:type="dxa"/>
          </w:tcPr>
          <w:p w14:paraId="59364A2A" w14:textId="58CE3BE0" w:rsidR="009C74CA"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Signature</w:t>
            </w:r>
          </w:p>
          <w:p w14:paraId="7ADBEFDD" w14:textId="77777777" w:rsidR="00833D9B" w:rsidRPr="00AB2DD8" w:rsidRDefault="00833D9B" w:rsidP="003A5FE8">
            <w:pPr>
              <w:tabs>
                <w:tab w:val="left" w:pos="4395"/>
              </w:tabs>
              <w:jc w:val="both"/>
              <w:rPr>
                <w:rFonts w:ascii="Times New Roman" w:hAnsi="Times New Roman" w:cs="Times New Roman"/>
                <w:sz w:val="21"/>
                <w:szCs w:val="21"/>
              </w:rPr>
            </w:pPr>
          </w:p>
          <w:p w14:paraId="680756F0" w14:textId="4B1D8F24" w:rsidR="00432417" w:rsidRPr="00AB2DD8"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Name</w:t>
            </w:r>
            <w:r w:rsidR="00833D9B">
              <w:rPr>
                <w:rFonts w:ascii="Times New Roman" w:hAnsi="Times New Roman" w:cs="Times New Roman"/>
                <w:sz w:val="21"/>
                <w:szCs w:val="21"/>
              </w:rPr>
              <w:t xml:space="preserve"> </w:t>
            </w:r>
          </w:p>
          <w:p w14:paraId="50C97914" w14:textId="11482A93" w:rsidR="00432417" w:rsidRPr="00AB2DD8"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Date</w:t>
            </w:r>
          </w:p>
        </w:tc>
        <w:tc>
          <w:tcPr>
            <w:tcW w:w="4508" w:type="dxa"/>
          </w:tcPr>
          <w:p w14:paraId="28847134" w14:textId="77777777" w:rsidR="00432417" w:rsidRPr="00AB2DD8"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Signature</w:t>
            </w:r>
          </w:p>
          <w:p w14:paraId="7BF79E18" w14:textId="77777777" w:rsidR="00432417" w:rsidRPr="00AB2DD8"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Name</w:t>
            </w:r>
          </w:p>
          <w:p w14:paraId="3F737DA0" w14:textId="039CEE23" w:rsidR="009C74CA" w:rsidRPr="00AB2DD8" w:rsidRDefault="00432417" w:rsidP="003A5FE8">
            <w:pPr>
              <w:tabs>
                <w:tab w:val="left" w:pos="4395"/>
              </w:tabs>
              <w:jc w:val="both"/>
              <w:rPr>
                <w:rFonts w:ascii="Times New Roman" w:hAnsi="Times New Roman" w:cs="Times New Roman"/>
                <w:sz w:val="21"/>
                <w:szCs w:val="21"/>
              </w:rPr>
            </w:pPr>
            <w:r w:rsidRPr="00AB2DD8">
              <w:rPr>
                <w:rFonts w:ascii="Times New Roman" w:hAnsi="Times New Roman" w:cs="Times New Roman"/>
                <w:sz w:val="21"/>
                <w:szCs w:val="21"/>
              </w:rPr>
              <w:t>Date</w:t>
            </w:r>
            <w:r w:rsidRPr="00AB2DD8" w:rsidDel="00432417">
              <w:rPr>
                <w:rFonts w:ascii="Times New Roman" w:hAnsi="Times New Roman" w:cs="Times New Roman"/>
                <w:sz w:val="21"/>
                <w:szCs w:val="21"/>
              </w:rPr>
              <w:t xml:space="preserve"> </w:t>
            </w:r>
          </w:p>
        </w:tc>
      </w:tr>
    </w:tbl>
    <w:p w14:paraId="45E64C65" w14:textId="77777777" w:rsidR="009C74CA" w:rsidRPr="00AB2DD8" w:rsidRDefault="009C74CA" w:rsidP="003A5FE8">
      <w:pPr>
        <w:tabs>
          <w:tab w:val="left" w:pos="4395"/>
        </w:tabs>
        <w:spacing w:after="0" w:line="240" w:lineRule="auto"/>
        <w:jc w:val="both"/>
        <w:rPr>
          <w:rFonts w:ascii="Times New Roman" w:hAnsi="Times New Roman" w:cs="Times New Roman"/>
          <w:sz w:val="21"/>
          <w:szCs w:val="21"/>
        </w:rPr>
      </w:pPr>
    </w:p>
    <w:p w14:paraId="2F0D9D1A" w14:textId="77777777" w:rsidR="009C74CA" w:rsidRPr="00AB2DD8" w:rsidRDefault="009C74CA" w:rsidP="003A5FE8">
      <w:pPr>
        <w:tabs>
          <w:tab w:val="left" w:pos="4395"/>
        </w:tabs>
        <w:spacing w:after="0" w:line="240" w:lineRule="auto"/>
        <w:jc w:val="both"/>
        <w:rPr>
          <w:rFonts w:ascii="Times New Roman" w:hAnsi="Times New Roman" w:cs="Times New Roman"/>
          <w:i/>
          <w:sz w:val="21"/>
          <w:szCs w:val="21"/>
        </w:rPr>
      </w:pPr>
      <w:r w:rsidRPr="00AB2DD8">
        <w:rPr>
          <w:rFonts w:ascii="Times New Roman" w:hAnsi="Times New Roman" w:cs="Times New Roman"/>
          <w:i/>
          <w:sz w:val="21"/>
          <w:szCs w:val="21"/>
        </w:rPr>
        <w:t>* Processing will mean to include any operation that is performed on personal data (as defined under GDPR Act whether or not by automated means) such as: Collection, Recording, Organization, Structuring, Storage, Adaptation or Alteration, Retrieval, Consultation, Use, Disclosure, Dissemination, Alignment, Combination, Erasure or Destruction. Including but not limited to storing, archiving or just looking at it.</w:t>
      </w:r>
    </w:p>
    <w:p w14:paraId="56F31662" w14:textId="77777777" w:rsidR="00AB2DD8" w:rsidRDefault="00AB2DD8" w:rsidP="003A5FE8">
      <w:pPr>
        <w:tabs>
          <w:tab w:val="left" w:pos="4395"/>
        </w:tabs>
        <w:spacing w:after="0" w:line="240" w:lineRule="auto"/>
        <w:jc w:val="both"/>
        <w:rPr>
          <w:rFonts w:ascii="Times New Roman" w:hAnsi="Times New Roman" w:cs="Times New Roman"/>
          <w:sz w:val="21"/>
          <w:szCs w:val="21"/>
        </w:rPr>
      </w:pPr>
    </w:p>
    <w:p w14:paraId="17888D9C" w14:textId="02F5D0C8" w:rsidR="0009349C" w:rsidRDefault="009C74CA" w:rsidP="003A5FE8">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Note</w:t>
      </w:r>
      <w:r w:rsidR="0058091B">
        <w:rPr>
          <w:rFonts w:ascii="Times New Roman" w:hAnsi="Times New Roman" w:cs="Times New Roman"/>
          <w:sz w:val="21"/>
          <w:szCs w:val="21"/>
        </w:rPr>
        <w:t xml:space="preserve"> 1</w:t>
      </w:r>
      <w:r w:rsidRPr="00AB2DD8">
        <w:rPr>
          <w:rFonts w:ascii="Times New Roman" w:hAnsi="Times New Roman" w:cs="Times New Roman"/>
          <w:sz w:val="21"/>
          <w:szCs w:val="21"/>
        </w:rPr>
        <w:t>: Where the customer / client is a child below the age of 16 years</w:t>
      </w:r>
      <w:r w:rsidR="00432417" w:rsidRPr="00AB2DD8">
        <w:rPr>
          <w:rFonts w:ascii="Times New Roman" w:hAnsi="Times New Roman" w:cs="Times New Roman"/>
          <w:sz w:val="21"/>
          <w:szCs w:val="21"/>
        </w:rPr>
        <w:t>,</w:t>
      </w:r>
      <w:r w:rsidRPr="00AB2DD8">
        <w:rPr>
          <w:rFonts w:ascii="Times New Roman" w:hAnsi="Times New Roman" w:cs="Times New Roman"/>
          <w:sz w:val="21"/>
          <w:szCs w:val="21"/>
        </w:rPr>
        <w:t xml:space="preserve"> consent to be given or authorized by the holder of parental responsibility.</w:t>
      </w:r>
      <w:bookmarkEnd w:id="0"/>
    </w:p>
    <w:p w14:paraId="3A7FECE4" w14:textId="77777777" w:rsidR="0058091B" w:rsidRDefault="0058091B" w:rsidP="003A5FE8">
      <w:pPr>
        <w:tabs>
          <w:tab w:val="left" w:pos="4395"/>
        </w:tabs>
        <w:spacing w:after="0" w:line="240" w:lineRule="auto"/>
        <w:jc w:val="both"/>
        <w:rPr>
          <w:rFonts w:ascii="Times New Roman" w:hAnsi="Times New Roman" w:cs="Times New Roman"/>
          <w:sz w:val="21"/>
          <w:szCs w:val="21"/>
        </w:rPr>
      </w:pPr>
    </w:p>
    <w:p w14:paraId="663D974C" w14:textId="1378C171" w:rsidR="0058091B" w:rsidRPr="00AB2DD8" w:rsidRDefault="0058091B" w:rsidP="0058091B">
      <w:pPr>
        <w:tabs>
          <w:tab w:val="left" w:pos="4395"/>
        </w:tabs>
        <w:spacing w:after="0" w:line="240" w:lineRule="auto"/>
        <w:jc w:val="both"/>
        <w:rPr>
          <w:rFonts w:ascii="Times New Roman" w:hAnsi="Times New Roman" w:cs="Times New Roman"/>
          <w:sz w:val="21"/>
          <w:szCs w:val="21"/>
        </w:rPr>
      </w:pPr>
      <w:r w:rsidRPr="00AB2DD8">
        <w:rPr>
          <w:rFonts w:ascii="Times New Roman" w:hAnsi="Times New Roman" w:cs="Times New Roman"/>
          <w:sz w:val="21"/>
          <w:szCs w:val="21"/>
        </w:rPr>
        <w:t>Note</w:t>
      </w:r>
      <w:r>
        <w:rPr>
          <w:rFonts w:ascii="Times New Roman" w:hAnsi="Times New Roman" w:cs="Times New Roman"/>
          <w:sz w:val="21"/>
          <w:szCs w:val="21"/>
        </w:rPr>
        <w:t xml:space="preserve"> 2: </w:t>
      </w:r>
      <w:r w:rsidRPr="00AB2DD8">
        <w:rPr>
          <w:rFonts w:ascii="Times New Roman" w:hAnsi="Times New Roman" w:cs="Times New Roman"/>
          <w:sz w:val="21"/>
          <w:szCs w:val="21"/>
        </w:rPr>
        <w:t>The following third-party controllers rely on your consent:</w:t>
      </w:r>
    </w:p>
    <w:p w14:paraId="63E21DD7" w14:textId="77777777" w:rsidR="0058091B" w:rsidRPr="00AB2DD8" w:rsidRDefault="0058091B" w:rsidP="0058091B">
      <w:pPr>
        <w:tabs>
          <w:tab w:val="left" w:pos="4395"/>
        </w:tabs>
        <w:spacing w:after="0" w:line="240" w:lineRule="auto"/>
        <w:jc w:val="both"/>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9016"/>
      </w:tblGrid>
      <w:tr w:rsidR="0058091B" w:rsidRPr="00AB2DD8" w14:paraId="64F11C85" w14:textId="77777777" w:rsidTr="0058091B">
        <w:trPr>
          <w:trHeight w:val="530"/>
        </w:trPr>
        <w:tc>
          <w:tcPr>
            <w:tcW w:w="9016" w:type="dxa"/>
          </w:tcPr>
          <w:p w14:paraId="749FBC23" w14:textId="77777777" w:rsidR="0058091B" w:rsidRPr="00AB2DD8" w:rsidRDefault="0058091B" w:rsidP="0058091B">
            <w:pPr>
              <w:tabs>
                <w:tab w:val="left" w:pos="4395"/>
              </w:tabs>
              <w:jc w:val="both"/>
              <w:rPr>
                <w:rFonts w:ascii="Times New Roman" w:hAnsi="Times New Roman" w:cs="Times New Roman"/>
                <w:sz w:val="21"/>
                <w:szCs w:val="21"/>
              </w:rPr>
            </w:pPr>
            <w:proofErr w:type="spellStart"/>
            <w:r w:rsidRPr="00AB2DD8">
              <w:rPr>
                <w:rFonts w:ascii="Times New Roman" w:hAnsi="Times New Roman" w:cs="Times New Roman"/>
                <w:sz w:val="21"/>
                <w:szCs w:val="21"/>
              </w:rPr>
              <w:t>Eg</w:t>
            </w:r>
            <w:proofErr w:type="spellEnd"/>
            <w:r w:rsidRPr="00AB2DD8">
              <w:rPr>
                <w:rFonts w:ascii="Times New Roman" w:hAnsi="Times New Roman" w:cs="Times New Roman"/>
                <w:sz w:val="21"/>
                <w:szCs w:val="21"/>
              </w:rPr>
              <w:t xml:space="preserve"> – SEBI, Exchanges, Depositories, Tax authorities, Banks, KRA &amp; CKYC, Government agencies, etc.</w:t>
            </w:r>
          </w:p>
          <w:p w14:paraId="2F016E4C" w14:textId="77777777" w:rsidR="0058091B" w:rsidRPr="00AB2DD8" w:rsidRDefault="0058091B" w:rsidP="0058091B">
            <w:pPr>
              <w:tabs>
                <w:tab w:val="left" w:pos="4395"/>
              </w:tabs>
              <w:jc w:val="both"/>
              <w:rPr>
                <w:rFonts w:ascii="Times New Roman" w:hAnsi="Times New Roman" w:cs="Times New Roman"/>
                <w:sz w:val="21"/>
                <w:szCs w:val="21"/>
              </w:rPr>
            </w:pPr>
          </w:p>
        </w:tc>
      </w:tr>
    </w:tbl>
    <w:p w14:paraId="58AFAAF0" w14:textId="77777777" w:rsidR="0058091B" w:rsidRPr="00AB2DD8" w:rsidRDefault="0058091B" w:rsidP="003A5FE8">
      <w:pPr>
        <w:tabs>
          <w:tab w:val="left" w:pos="4395"/>
        </w:tabs>
        <w:spacing w:after="0" w:line="240" w:lineRule="auto"/>
        <w:jc w:val="both"/>
        <w:rPr>
          <w:rFonts w:ascii="Times New Roman" w:hAnsi="Times New Roman" w:cs="Times New Roman"/>
          <w:sz w:val="21"/>
          <w:szCs w:val="21"/>
        </w:rPr>
      </w:pPr>
    </w:p>
    <w:sectPr w:rsidR="0058091B" w:rsidRPr="00AB2DD8" w:rsidSect="003A5FE8">
      <w:pgSz w:w="11906" w:h="16838"/>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88"/>
    <w:rsid w:val="0009349C"/>
    <w:rsid w:val="00187519"/>
    <w:rsid w:val="00226086"/>
    <w:rsid w:val="00230D78"/>
    <w:rsid w:val="00313B02"/>
    <w:rsid w:val="0034229A"/>
    <w:rsid w:val="003529A2"/>
    <w:rsid w:val="003A5FE8"/>
    <w:rsid w:val="00406DEE"/>
    <w:rsid w:val="00432417"/>
    <w:rsid w:val="0050048D"/>
    <w:rsid w:val="00502CEF"/>
    <w:rsid w:val="00513238"/>
    <w:rsid w:val="0058091B"/>
    <w:rsid w:val="007962C2"/>
    <w:rsid w:val="00833D9B"/>
    <w:rsid w:val="00864F6F"/>
    <w:rsid w:val="0089442E"/>
    <w:rsid w:val="008B577A"/>
    <w:rsid w:val="00946324"/>
    <w:rsid w:val="009C74CA"/>
    <w:rsid w:val="00A87296"/>
    <w:rsid w:val="00AB2DD8"/>
    <w:rsid w:val="00AC5088"/>
    <w:rsid w:val="00DA67C3"/>
    <w:rsid w:val="00DB3759"/>
    <w:rsid w:val="00FB4B5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F4200"/>
  <w15:docId w15:val="{66DFCE2D-2FE8-4E08-B70C-49963DA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C74CA"/>
    <w:pPr>
      <w:widowControl w:val="0"/>
      <w:autoSpaceDE w:val="0"/>
      <w:autoSpaceDN w:val="0"/>
      <w:adjustRightInd w:val="0"/>
      <w:spacing w:after="0" w:line="240" w:lineRule="auto"/>
    </w:pPr>
    <w:rPr>
      <w:rFonts w:ascii="Arial" w:eastAsia="MS ??" w:hAnsi="Arial" w:cs="Arial"/>
      <w:color w:val="000000"/>
      <w:sz w:val="24"/>
      <w:szCs w:val="24"/>
      <w:lang w:val="en-US"/>
    </w:rPr>
  </w:style>
  <w:style w:type="character" w:styleId="Hyperlink">
    <w:name w:val="Hyperlink"/>
    <w:basedOn w:val="DefaultParagraphFont"/>
    <w:uiPriority w:val="99"/>
    <w:unhideWhenUsed/>
    <w:rsid w:val="00A87296"/>
    <w:rPr>
      <w:color w:val="0563C1" w:themeColor="hyperlink"/>
      <w:u w:val="single"/>
    </w:rPr>
  </w:style>
  <w:style w:type="character" w:customStyle="1" w:styleId="UnresolvedMention1">
    <w:name w:val="Unresolved Mention1"/>
    <w:basedOn w:val="DefaultParagraphFont"/>
    <w:uiPriority w:val="99"/>
    <w:semiHidden/>
    <w:unhideWhenUsed/>
    <w:rsid w:val="00A87296"/>
    <w:rPr>
      <w:color w:val="808080"/>
      <w:shd w:val="clear" w:color="auto" w:fill="E6E6E6"/>
    </w:rPr>
  </w:style>
  <w:style w:type="paragraph" w:styleId="BalloonText">
    <w:name w:val="Balloon Text"/>
    <w:basedOn w:val="Normal"/>
    <w:link w:val="BalloonTextChar"/>
    <w:uiPriority w:val="99"/>
    <w:semiHidden/>
    <w:unhideWhenUsed/>
    <w:rsid w:val="0050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CEF"/>
    <w:rPr>
      <w:rFonts w:ascii="Segoe UI" w:hAnsi="Segoe UI" w:cs="Segoe UI"/>
      <w:sz w:val="18"/>
      <w:szCs w:val="18"/>
    </w:rPr>
  </w:style>
  <w:style w:type="character" w:styleId="CommentReference">
    <w:name w:val="annotation reference"/>
    <w:basedOn w:val="DefaultParagraphFont"/>
    <w:uiPriority w:val="99"/>
    <w:semiHidden/>
    <w:unhideWhenUsed/>
    <w:rsid w:val="00187519"/>
    <w:rPr>
      <w:sz w:val="18"/>
      <w:szCs w:val="18"/>
    </w:rPr>
  </w:style>
  <w:style w:type="paragraph" w:styleId="CommentText">
    <w:name w:val="annotation text"/>
    <w:basedOn w:val="Normal"/>
    <w:link w:val="CommentTextChar"/>
    <w:uiPriority w:val="99"/>
    <w:semiHidden/>
    <w:unhideWhenUsed/>
    <w:rsid w:val="00187519"/>
    <w:pPr>
      <w:spacing w:line="240" w:lineRule="auto"/>
    </w:pPr>
    <w:rPr>
      <w:sz w:val="24"/>
      <w:szCs w:val="24"/>
    </w:rPr>
  </w:style>
  <w:style w:type="character" w:customStyle="1" w:styleId="CommentTextChar">
    <w:name w:val="Comment Text Char"/>
    <w:basedOn w:val="DefaultParagraphFont"/>
    <w:link w:val="CommentText"/>
    <w:uiPriority w:val="99"/>
    <w:semiHidden/>
    <w:rsid w:val="00187519"/>
    <w:rPr>
      <w:sz w:val="24"/>
      <w:szCs w:val="24"/>
    </w:rPr>
  </w:style>
  <w:style w:type="paragraph" w:styleId="CommentSubject">
    <w:name w:val="annotation subject"/>
    <w:basedOn w:val="CommentText"/>
    <w:next w:val="CommentText"/>
    <w:link w:val="CommentSubjectChar"/>
    <w:uiPriority w:val="99"/>
    <w:semiHidden/>
    <w:unhideWhenUsed/>
    <w:rsid w:val="00187519"/>
    <w:rPr>
      <w:b/>
      <w:bCs/>
      <w:sz w:val="20"/>
      <w:szCs w:val="20"/>
    </w:rPr>
  </w:style>
  <w:style w:type="character" w:customStyle="1" w:styleId="CommentSubjectChar">
    <w:name w:val="Comment Subject Char"/>
    <w:basedOn w:val="CommentTextChar"/>
    <w:link w:val="CommentSubject"/>
    <w:uiPriority w:val="99"/>
    <w:semiHidden/>
    <w:rsid w:val="00187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45286">
      <w:bodyDiv w:val="1"/>
      <w:marLeft w:val="0"/>
      <w:marRight w:val="0"/>
      <w:marTop w:val="0"/>
      <w:marBottom w:val="0"/>
      <w:divBdr>
        <w:top w:val="none" w:sz="0" w:space="0" w:color="auto"/>
        <w:left w:val="none" w:sz="0" w:space="0" w:color="auto"/>
        <w:bottom w:val="none" w:sz="0" w:space="0" w:color="auto"/>
        <w:right w:val="none" w:sz="0" w:space="0" w:color="auto"/>
      </w:divBdr>
    </w:div>
    <w:div w:id="11813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bisfinanci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Ranjan</dc:creator>
  <cp:keywords/>
  <dc:description/>
  <cp:lastModifiedBy>Nikhil Patel</cp:lastModifiedBy>
  <cp:revision>6</cp:revision>
  <dcterms:created xsi:type="dcterms:W3CDTF">2021-07-30T13:45:00Z</dcterms:created>
  <dcterms:modified xsi:type="dcterms:W3CDTF">2024-05-08T04:28:00Z</dcterms:modified>
</cp:coreProperties>
</file>